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面向社会招聘编外人员2名，其中：办事员岗位2名，条件要求如下：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 </w:t>
      </w:r>
    </w:p>
    <w:tbl>
      <w:tblPr>
        <w:tblW w:w="11602" w:type="dxa"/>
        <w:jc w:val="center"/>
        <w:tblInd w:w="-154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2"/>
        <w:gridCol w:w="1365"/>
        <w:gridCol w:w="2175"/>
        <w:gridCol w:w="1620"/>
        <w:gridCol w:w="1529"/>
        <w:gridCol w:w="1470"/>
        <w:gridCol w:w="157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  <w:jc w:val="center"/>
        </w:trPr>
        <w:tc>
          <w:tcPr>
            <w:tcW w:w="18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3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8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办事员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18周岁-35周岁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E4757A"/>
    <w:rsid w:val="6FE4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2018-09-06T09:40:00Z</dcterms:created>
  <dc:creator>向青釉</dc:creator>
  <cp:lastModifiedBy>向青釉</cp:lastModifiedBy>
  <dcterms:modified xsi:type="dcterms:W3CDTF">2018-09-06T09:50:07Z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