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444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bdr w:val="none" w:color="auto" w:sz="0" w:space="0"/>
        </w:rPr>
        <w:t>二、招聘对象和条件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816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bdr w:val="none" w:color="auto" w:sz="0" w:space="0"/>
        </w:rPr>
        <w:t>（一）思想政治素质好，拥护中国共产党的领导，遵纪守法，爱岗敬业，品行端正，作风正派，具有吃苦耐劳、乐于奉献、勇于创新的精神。无违纪记录和犯罪前科。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816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bdr w:val="none" w:color="auto" w:sz="0" w:space="0"/>
        </w:rPr>
        <w:t>（二）身体健康，五官端正，无生理缺陷，无明显口吃。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816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bdr w:val="none" w:color="auto" w:sz="0" w:space="0"/>
        </w:rPr>
        <w:t>（三）符合招聘岗位专业范围和其他要求，详见下表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="0" w:right="0" w:firstLine="816"/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B2B2B"/>
          <w:spacing w:val="0"/>
          <w:sz w:val="22"/>
          <w:szCs w:val="22"/>
          <w:bdr w:val="none" w:color="auto" w:sz="0" w:space="0"/>
        </w:rPr>
        <w:t> </w:t>
      </w:r>
    </w:p>
    <w:tbl>
      <w:tblPr>
        <w:tblW w:w="104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864"/>
        <w:gridCol w:w="468"/>
        <w:gridCol w:w="600"/>
        <w:gridCol w:w="1934"/>
        <w:gridCol w:w="2114"/>
        <w:gridCol w:w="1862"/>
        <w:gridCol w:w="21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编号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招考职位</w:t>
            </w:r>
          </w:p>
        </w:tc>
        <w:tc>
          <w:tcPr>
            <w:tcW w:w="4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人数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性别要求</w:t>
            </w:r>
          </w:p>
        </w:tc>
        <w:tc>
          <w:tcPr>
            <w:tcW w:w="19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年龄要求</w:t>
            </w:r>
          </w:p>
        </w:tc>
        <w:tc>
          <w:tcPr>
            <w:tcW w:w="2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学历要求</w:t>
            </w:r>
          </w:p>
        </w:tc>
        <w:tc>
          <w:tcPr>
            <w:tcW w:w="18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户籍要求</w:t>
            </w:r>
          </w:p>
        </w:tc>
        <w:tc>
          <w:tcPr>
            <w:tcW w:w="21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4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文化宣传辅助岗位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男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40周岁及以下（1978年8月27日及以后出生）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大专及以上学历，专业不限，退伍军人可放宽至高中学历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坎墩、古塘、浒山、白沙路、宗汉、崇寿、胜山</w:t>
            </w:r>
          </w:p>
        </w:tc>
        <w:tc>
          <w:tcPr>
            <w:tcW w:w="21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1、2年以上工作经验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B2B2B"/>
                <w:spacing w:val="0"/>
                <w:sz w:val="22"/>
                <w:szCs w:val="22"/>
                <w:bdr w:val="none" w:color="auto" w:sz="0" w:space="0"/>
              </w:rPr>
              <w:t>2、需夜间经常性组织文体活动并从事重体力搬运音响等器械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91CDE"/>
    <w:rsid w:val="26491CD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2018-08-30T08:37:00Z</dcterms:created>
  <dc:creator>武大娟</dc:creator>
  <cp:lastModifiedBy>武大娟</cp:lastModifiedBy>
  <dcterms:modified xsi:type="dcterms:W3CDTF">2018-08-30T08:37:55Z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