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ascii="Times New Roman" w:hAnsi="Times New Roman" w:eastAsia="仿宋_GB2312"/>
          <w:i w:val="0"/>
          <w:iCs w:val="0"/>
          <w:kern w:val="0"/>
          <w:sz w:val="30"/>
          <w:szCs w:val="30"/>
        </w:rPr>
      </w:pPr>
      <w:r>
        <w:rPr>
          <w:rFonts w:ascii="Times New Roman" w:hAnsi="Times New Roman" w:eastAsia="仿宋_GB2312"/>
          <w:i w:val="0"/>
          <w:iCs w:val="0"/>
          <w:kern w:val="0"/>
          <w:sz w:val="30"/>
          <w:szCs w:val="30"/>
        </w:rPr>
        <w:t>附件3：</w:t>
      </w:r>
    </w:p>
    <w:tbl>
      <w:tblPr>
        <w:tblStyle w:val="3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341"/>
        <w:gridCol w:w="1170"/>
        <w:gridCol w:w="1136"/>
        <w:gridCol w:w="2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val="en-US" w:eastAsia="zh-CN"/>
              </w:rPr>
              <w:t>天河南街2018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年公开招聘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资格审查资料目录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小标宋_GBK"/>
                <w:i w:val="0"/>
                <w:iCs w:val="0"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>考生姓名：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>报考岗位：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序号</w:t>
            </w: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材料名称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原件</w:t>
            </w:r>
          </w:p>
        </w:tc>
        <w:tc>
          <w:tcPr>
            <w:tcW w:w="11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复印件</w:t>
            </w:r>
          </w:p>
        </w:tc>
        <w:tc>
          <w:tcPr>
            <w:tcW w:w="2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报名表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在报名系统中打印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准考证</w:t>
            </w:r>
          </w:p>
        </w:tc>
        <w:tc>
          <w:tcPr>
            <w:tcW w:w="1170" w:type="dxa"/>
            <w:tcBorders>
              <w:lef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第二代居民身份证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双面复印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户口本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须有首页及本人页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结婚证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计划生育证明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近三月内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3</w:t>
            </w:r>
          </w:p>
        </w:tc>
        <w:tc>
          <w:tcPr>
            <w:tcW w:w="33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学历证书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学位证书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学历鉴定证明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如无法提供证明，可先提交办理鉴定发票及受理单，并签订协议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学位鉴定证明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专业技术资格证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执业资格证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工作经历证明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同意报考证明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事业单位、国有企业正式员工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教育部中国留学服务中心境外学历学位认证书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港澳学习、国外留学归来人员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（以上材料均须提供原件和复印件,此表由考生自行打印并提供，资格审查时按顺序排列。）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 本人承诺以上提供的材料属实，如有虚假，一经发现即取消应聘资格。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>考生姓名：                               审核人：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                                                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lang w:eastAsia="zh-CN"/>
              </w:rPr>
              <w:t>20**年</w:t>
            </w: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  月     日       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A7913"/>
    <w:rsid w:val="484A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党政办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2018-08-13T08:11:00Z</dcterms:created>
  <dc:creator>tecamo</dc:creator>
  <cp:lastModifiedBy>tecamo</cp:lastModifiedBy>
  <dcterms:modified xsi:type="dcterms:W3CDTF">2018-08-13T08:11:41Z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